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49" w:rsidRDefault="00032049" w:rsidP="00032049">
      <w:pPr>
        <w:tabs>
          <w:tab w:val="left" w:pos="4335"/>
        </w:tabs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32049" w:rsidRDefault="00032049" w:rsidP="00032049">
      <w:pPr>
        <w:tabs>
          <w:tab w:val="left" w:pos="4335"/>
        </w:tabs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32049" w:rsidRDefault="00032049" w:rsidP="00032049">
      <w:pPr>
        <w:tabs>
          <w:tab w:val="left" w:pos="4335"/>
        </w:tabs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32049" w:rsidRDefault="00032049" w:rsidP="00032049">
      <w:pPr>
        <w:tabs>
          <w:tab w:val="left" w:pos="4335"/>
        </w:tabs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D7D92" w:rsidRPr="00902056" w:rsidRDefault="00AD7D92" w:rsidP="00AD7D92">
      <w:pPr>
        <w:tabs>
          <w:tab w:val="left" w:pos="4335"/>
        </w:tabs>
        <w:jc w:val="center"/>
        <w:rPr>
          <w:b/>
          <w:i/>
          <w:sz w:val="48"/>
          <w:szCs w:val="48"/>
        </w:rPr>
      </w:pPr>
      <w:r w:rsidRPr="00902056">
        <w:rPr>
          <w:b/>
          <w:i/>
          <w:sz w:val="48"/>
          <w:szCs w:val="48"/>
        </w:rPr>
        <w:t xml:space="preserve">Календарно-тематическое планирование учебного материала </w:t>
      </w:r>
      <w:proofErr w:type="gramStart"/>
      <w:r w:rsidRPr="00902056">
        <w:rPr>
          <w:b/>
          <w:i/>
          <w:sz w:val="48"/>
          <w:szCs w:val="48"/>
        </w:rPr>
        <w:t>по</w:t>
      </w:r>
      <w:proofErr w:type="gramEnd"/>
    </w:p>
    <w:p w:rsidR="00AD7D92" w:rsidRPr="00902056" w:rsidRDefault="00AD7D92" w:rsidP="00AD7D92">
      <w:pPr>
        <w:tabs>
          <w:tab w:val="left" w:pos="4335"/>
        </w:tabs>
        <w:jc w:val="center"/>
        <w:rPr>
          <w:b/>
          <w:i/>
          <w:sz w:val="48"/>
          <w:szCs w:val="48"/>
        </w:rPr>
      </w:pPr>
      <w:r w:rsidRPr="00902056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Изобразительному искусству</w:t>
      </w:r>
    </w:p>
    <w:p w:rsidR="00AD7D92" w:rsidRPr="00902056" w:rsidRDefault="00AD7D92" w:rsidP="00AD7D92">
      <w:pPr>
        <w:tabs>
          <w:tab w:val="left" w:pos="4335"/>
        </w:tabs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на 2020-2021</w:t>
      </w:r>
      <w:r w:rsidRPr="00902056">
        <w:rPr>
          <w:b/>
          <w:i/>
          <w:sz w:val="48"/>
          <w:szCs w:val="48"/>
        </w:rPr>
        <w:t xml:space="preserve"> учебный год в 4 классе</w:t>
      </w:r>
    </w:p>
    <w:p w:rsidR="00032049" w:rsidRDefault="00032049" w:rsidP="00032049">
      <w:pPr>
        <w:tabs>
          <w:tab w:val="left" w:pos="3060"/>
        </w:tabs>
        <w:jc w:val="center"/>
      </w:pPr>
    </w:p>
    <w:p w:rsidR="008758D7" w:rsidRDefault="008758D7"/>
    <w:p w:rsidR="00032049" w:rsidRDefault="00032049"/>
    <w:p w:rsidR="00032049" w:rsidRDefault="00032049"/>
    <w:p w:rsidR="00032049" w:rsidRDefault="00032049"/>
    <w:p w:rsidR="00032049" w:rsidRDefault="00032049"/>
    <w:p w:rsidR="00ED0F69" w:rsidRDefault="00ED0F69">
      <w:bookmarkStart w:id="0" w:name="_GoBack"/>
      <w:bookmarkEnd w:id="0"/>
    </w:p>
    <w:p w:rsidR="00032049" w:rsidRDefault="00032049"/>
    <w:p w:rsidR="00032049" w:rsidRDefault="00032049"/>
    <w:p w:rsidR="00032049" w:rsidRPr="00032049" w:rsidRDefault="00032049" w:rsidP="00032049">
      <w:pPr>
        <w:pStyle w:val="30"/>
        <w:shd w:val="clear" w:color="auto" w:fill="auto"/>
        <w:spacing w:before="0" w:after="0" w:line="240" w:lineRule="auto"/>
        <w:ind w:left="20"/>
        <w:rPr>
          <w:rStyle w:val="31"/>
          <w:rFonts w:ascii="Times New Roman" w:hAnsi="Times New Roman" w:cs="Times New Roman"/>
          <w:sz w:val="24"/>
          <w:szCs w:val="24"/>
        </w:rPr>
      </w:pPr>
      <w:r w:rsidRPr="00032049">
        <w:rPr>
          <w:rStyle w:val="31"/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32049" w:rsidRPr="00032049" w:rsidRDefault="00032049" w:rsidP="00032049">
      <w:pPr>
        <w:pStyle w:val="3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032049" w:rsidRPr="00032049" w:rsidRDefault="00032049" w:rsidP="00032049">
      <w:pPr>
        <w:pStyle w:val="32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Рабочая программа предмета «Изобразительное искусство» составлена на основе Фе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дерального государственного стандарта начального общего образования (2010 года), При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мерной программы начального общего образования по изобразительному искусству для об</w:t>
      </w:r>
      <w:r w:rsidRPr="00032049">
        <w:rPr>
          <w:rFonts w:ascii="Times New Roman" w:hAnsi="Times New Roman" w:cs="Times New Roman"/>
          <w:sz w:val="24"/>
          <w:szCs w:val="24"/>
        </w:rPr>
        <w:softHyphen/>
        <w:t xml:space="preserve">разовательных учреждений с русским языком обучения и программы общеобразовательных учреждений автора Б.М. </w:t>
      </w:r>
      <w:proofErr w:type="spellStart"/>
      <w:r w:rsidRPr="00032049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032049">
        <w:rPr>
          <w:rFonts w:ascii="Times New Roman" w:hAnsi="Times New Roman" w:cs="Times New Roman"/>
          <w:sz w:val="24"/>
          <w:szCs w:val="24"/>
        </w:rPr>
        <w:t xml:space="preserve"> «Изобразительное искусство. 1-4 классы» (учебно-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методический комплект «Школа России»),</w:t>
      </w:r>
    </w:p>
    <w:p w:rsidR="00032049" w:rsidRPr="00032049" w:rsidRDefault="00032049" w:rsidP="00032049">
      <w:pPr>
        <w:pStyle w:val="32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ционально-образного, художественного типа мышления, что является условием становле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ния интеллектуальной и духовной деятельности растущей личности.</w:t>
      </w:r>
    </w:p>
    <w:p w:rsidR="00032049" w:rsidRPr="00032049" w:rsidRDefault="00032049" w:rsidP="00032049">
      <w:pPr>
        <w:pStyle w:val="32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Style w:val="a4"/>
          <w:rFonts w:ascii="Times New Roman" w:hAnsi="Times New Roman" w:cs="Times New Roman"/>
          <w:sz w:val="24"/>
          <w:szCs w:val="24"/>
        </w:rPr>
        <w:t xml:space="preserve">Цель </w:t>
      </w:r>
      <w:r w:rsidRPr="00032049">
        <w:rPr>
          <w:rFonts w:ascii="Times New Roman" w:hAnsi="Times New Roman" w:cs="Times New Roman"/>
          <w:sz w:val="24"/>
          <w:szCs w:val="24"/>
        </w:rPr>
        <w:t>учебного предмета «Изобразительное искусство» - формирование художествен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ной культуры учащихся как неотъемлемой части культуры духовной, т.е. культуры мира отношений, выработанных поколениями. Эти ценности как высшие ценности человеческой ци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вилизации, накапливаемые искусством, должны быть средством очеловечения, формирова</w:t>
      </w:r>
      <w:r w:rsidRPr="00032049">
        <w:rPr>
          <w:rFonts w:ascii="Times New Roman" w:hAnsi="Times New Roman" w:cs="Times New Roman"/>
          <w:sz w:val="24"/>
          <w:szCs w:val="24"/>
        </w:rPr>
        <w:softHyphen/>
        <w:t xml:space="preserve">ния нравственно-эстетической отзывчивости на </w:t>
      </w:r>
      <w:proofErr w:type="gramStart"/>
      <w:r w:rsidRPr="00032049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032049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стве, т.е. зоркости души ребёнка. '</w:t>
      </w:r>
    </w:p>
    <w:p w:rsidR="00032049" w:rsidRPr="00032049" w:rsidRDefault="00032049" w:rsidP="00032049">
      <w:pPr>
        <w:pStyle w:val="32"/>
        <w:shd w:val="clear" w:color="auto" w:fill="auto"/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032049">
        <w:rPr>
          <w:rStyle w:val="a4"/>
          <w:rFonts w:ascii="Times New Roman" w:hAnsi="Times New Roman" w:cs="Times New Roman"/>
          <w:sz w:val="24"/>
          <w:szCs w:val="24"/>
        </w:rPr>
        <w:t xml:space="preserve">задачами </w:t>
      </w:r>
      <w:r w:rsidRPr="00032049">
        <w:rPr>
          <w:rFonts w:ascii="Times New Roman" w:hAnsi="Times New Roman" w:cs="Times New Roman"/>
          <w:sz w:val="24"/>
          <w:szCs w:val="24"/>
        </w:rPr>
        <w:t>преподавания изобразительного искусства являются: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51"/>
        </w:tabs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51"/>
        </w:tabs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го, воспитание интереса и любви к искусству.</w:t>
      </w:r>
    </w:p>
    <w:p w:rsidR="00032049" w:rsidRPr="00032049" w:rsidRDefault="00032049" w:rsidP="00032049">
      <w:pPr>
        <w:pStyle w:val="32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- главный смысловой стержень программы.</w:t>
      </w:r>
    </w:p>
    <w:p w:rsidR="00032049" w:rsidRPr="00032049" w:rsidRDefault="00032049" w:rsidP="00032049">
      <w:pPr>
        <w:pStyle w:val="32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Систематизирующим методом является выделение трех основных видов художествен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ной деятельности для визуальных пространственных искусств: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изобразительная художественная деятельность;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декоративная художественная деятельность;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конструктивная художественная деятельность.</w:t>
      </w:r>
    </w:p>
    <w:p w:rsidR="00032049" w:rsidRPr="00032049" w:rsidRDefault="00032049" w:rsidP="00032049">
      <w:pPr>
        <w:pStyle w:val="32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— изобразительный, деко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тельности позволяет систематически приобщать их к миру искусства.</w:t>
      </w:r>
    </w:p>
    <w:p w:rsidR="00032049" w:rsidRPr="00032049" w:rsidRDefault="00032049" w:rsidP="00032049">
      <w:pPr>
        <w:pStyle w:val="32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Для выполнения поставленных учебно-воспитательных задач программой предусмот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рены следующие основные виды занятий:</w:t>
      </w:r>
    </w:p>
    <w:p w:rsidR="00032049" w:rsidRPr="00032049" w:rsidRDefault="00032049" w:rsidP="00032049">
      <w:pPr>
        <w:pStyle w:val="32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рисование с натуры (рисунок, живопись);</w:t>
      </w:r>
    </w:p>
    <w:p w:rsidR="00032049" w:rsidRPr="00032049" w:rsidRDefault="00032049" w:rsidP="00032049">
      <w:pPr>
        <w:pStyle w:val="32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рисование на темы и иллюстрирование (композиция);</w:t>
      </w:r>
    </w:p>
    <w:p w:rsidR="00032049" w:rsidRPr="00032049" w:rsidRDefault="00032049" w:rsidP="00032049">
      <w:pPr>
        <w:pStyle w:val="32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декоративная работа;</w:t>
      </w:r>
    </w:p>
    <w:p w:rsidR="00032049" w:rsidRPr="00032049" w:rsidRDefault="00032049" w:rsidP="00032049">
      <w:pPr>
        <w:pStyle w:val="32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лепка;</w:t>
      </w:r>
    </w:p>
    <w:p w:rsidR="00032049" w:rsidRPr="00032049" w:rsidRDefault="00032049" w:rsidP="00032049">
      <w:pPr>
        <w:pStyle w:val="32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аппликация с элементами дизайна;</w:t>
      </w:r>
    </w:p>
    <w:p w:rsidR="00032049" w:rsidRPr="00032049" w:rsidRDefault="00032049" w:rsidP="00032049">
      <w:pPr>
        <w:pStyle w:val="32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lastRenderedPageBreak/>
        <w:t>беседы об изобразительном искусстве и красоте вокруг нас.</w:t>
      </w:r>
    </w:p>
    <w:p w:rsidR="00032049" w:rsidRPr="00032049" w:rsidRDefault="00032049" w:rsidP="00032049">
      <w:pPr>
        <w:pStyle w:val="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2049">
        <w:rPr>
          <w:rStyle w:val="31"/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032049" w:rsidRPr="00032049" w:rsidRDefault="00032049" w:rsidP="00032049">
      <w:pPr>
        <w:pStyle w:val="32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Style w:val="a4"/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 w:rsidRPr="00032049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чет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вероклассников, которые они должны приобрести в процессе освоения курса «Искусство во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круг нас» по программе «Изобразительное искусство»: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города;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03204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2049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блюдательности и фантазии;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03204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2049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 на общении с искусст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зывчивости, понимания и сопереживания чувствам других людей;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боту одноклассников с позиций творческих задач данной темы, с точки зрения содержания и средств его выражения.</w:t>
      </w:r>
    </w:p>
    <w:p w:rsidR="00032049" w:rsidRPr="00032049" w:rsidRDefault="00032049" w:rsidP="00032049">
      <w:pPr>
        <w:pStyle w:val="32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Style w:val="a4"/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  <w:r w:rsidRPr="00032049">
        <w:rPr>
          <w:rFonts w:ascii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 w:rsidRPr="00032049">
        <w:rPr>
          <w:rFonts w:ascii="Times New Roman" w:hAnsi="Times New Roman" w:cs="Times New Roman"/>
          <w:sz w:val="24"/>
          <w:szCs w:val="24"/>
        </w:rPr>
        <w:t>сформулированности</w:t>
      </w:r>
      <w:proofErr w:type="spellEnd"/>
      <w:r w:rsidRPr="00032049">
        <w:rPr>
          <w:rFonts w:ascii="Times New Roman" w:hAnsi="Times New Roman" w:cs="Times New Roman"/>
          <w:sz w:val="24"/>
          <w:szCs w:val="24"/>
        </w:rPr>
        <w:t xml:space="preserve"> универ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сальных способностей четвероклассников, проявляющихся в познавательной и практиче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ской творческой деятельности: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 е. умением сравни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вать, анализировать, выделять главное, обобщать;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сификации по родовидовым признакам;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нения коллективной творческой работы;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риала, выполнение творческих проектов, отдельных упражнений по живописи, графике, моделированию и т. д.;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</w:t>
      </w:r>
      <w:r w:rsidRPr="00032049">
        <w:rPr>
          <w:rFonts w:ascii="Times New Roman" w:hAnsi="Times New Roman" w:cs="Times New Roman"/>
          <w:sz w:val="24"/>
          <w:szCs w:val="24"/>
        </w:rPr>
        <w:softHyphen/>
        <w:t xml:space="preserve"> творческих задач;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ганизовать место занятий;</w:t>
      </w:r>
    </w:p>
    <w:p w:rsidR="00032049" w:rsidRPr="00032049" w:rsidRDefault="00032049" w:rsidP="00032049">
      <w:pPr>
        <w:pStyle w:val="32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36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032049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</w:t>
      </w:r>
      <w:r w:rsidRPr="00032049">
        <w:rPr>
          <w:rFonts w:ascii="Times New Roman" w:hAnsi="Times New Roman" w:cs="Times New Roman"/>
          <w:sz w:val="24"/>
          <w:szCs w:val="24"/>
        </w:rPr>
        <w:softHyphen/>
        <w:t>соких и оригинальных творческих результатов</w:t>
      </w:r>
    </w:p>
    <w:p w:rsidR="00032049" w:rsidRDefault="00032049">
      <w:pPr>
        <w:rPr>
          <w:sz w:val="24"/>
          <w:szCs w:val="24"/>
        </w:rPr>
      </w:pPr>
    </w:p>
    <w:p w:rsidR="00032049" w:rsidRDefault="00032049">
      <w:pPr>
        <w:rPr>
          <w:sz w:val="24"/>
          <w:szCs w:val="24"/>
        </w:rPr>
      </w:pPr>
    </w:p>
    <w:p w:rsidR="00032049" w:rsidRDefault="00032049">
      <w:pPr>
        <w:rPr>
          <w:sz w:val="24"/>
          <w:szCs w:val="24"/>
        </w:rPr>
      </w:pPr>
    </w:p>
    <w:p w:rsidR="00032049" w:rsidRPr="00681F45" w:rsidRDefault="00032049" w:rsidP="00032049">
      <w:pPr>
        <w:jc w:val="center"/>
        <w:rPr>
          <w:rFonts w:ascii="Times New Roman" w:hAnsi="Times New Roman"/>
          <w:b/>
          <w:sz w:val="28"/>
          <w:szCs w:val="28"/>
        </w:rPr>
      </w:pPr>
      <w:r w:rsidRPr="00681F45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993"/>
        <w:gridCol w:w="1134"/>
        <w:gridCol w:w="2835"/>
        <w:gridCol w:w="4395"/>
        <w:gridCol w:w="3282"/>
        <w:gridCol w:w="2813"/>
      </w:tblGrid>
      <w:tr w:rsidR="00032049" w:rsidRPr="00032049" w:rsidTr="00032049">
        <w:tc>
          <w:tcPr>
            <w:tcW w:w="993" w:type="dxa"/>
          </w:tcPr>
          <w:p w:rsidR="00032049" w:rsidRPr="00032049" w:rsidRDefault="00032049" w:rsidP="0003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320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20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032049" w:rsidRPr="00032049" w:rsidRDefault="00032049" w:rsidP="0003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032049" w:rsidRPr="00032049" w:rsidRDefault="00032049" w:rsidP="0003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4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урока</w:t>
            </w:r>
          </w:p>
        </w:tc>
        <w:tc>
          <w:tcPr>
            <w:tcW w:w="4395" w:type="dxa"/>
          </w:tcPr>
          <w:p w:rsidR="00032049" w:rsidRPr="00032049" w:rsidRDefault="00032049" w:rsidP="0003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4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282" w:type="dxa"/>
          </w:tcPr>
          <w:p w:rsidR="00032049" w:rsidRPr="00032049" w:rsidRDefault="00032049" w:rsidP="0003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4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  <w:tc>
          <w:tcPr>
            <w:tcW w:w="2813" w:type="dxa"/>
          </w:tcPr>
          <w:p w:rsidR="00032049" w:rsidRPr="00032049" w:rsidRDefault="00032049" w:rsidP="0003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4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032049" w:rsidRPr="00032049" w:rsidTr="00C67C71">
        <w:tc>
          <w:tcPr>
            <w:tcW w:w="15452" w:type="dxa"/>
            <w:gridSpan w:val="6"/>
          </w:tcPr>
          <w:p w:rsidR="00032049" w:rsidRPr="00032049" w:rsidRDefault="00032049" w:rsidP="0003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Истоки родного искусства (8 часов)</w:t>
            </w: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032049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родной земли.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российской природы»</w:t>
            </w:r>
          </w:p>
        </w:tc>
        <w:tc>
          <w:tcPr>
            <w:tcW w:w="4395" w:type="dxa"/>
          </w:tcPr>
          <w:p w:rsidR="00C60470" w:rsidRPr="00032049" w:rsidRDefault="00C60470" w:rsidP="00032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красоту при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роды родного края. </w:t>
            </w:r>
          </w:p>
        </w:tc>
        <w:tc>
          <w:tcPr>
            <w:tcW w:w="3282" w:type="dxa"/>
          </w:tcPr>
          <w:p w:rsidR="00C60470" w:rsidRPr="00032049" w:rsidRDefault="00C60470" w:rsidP="00032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Воспринимать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эстетически оцени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вать красоту природы родной земли. </w:t>
            </w:r>
          </w:p>
        </w:tc>
        <w:tc>
          <w:tcPr>
            <w:tcW w:w="2813" w:type="dxa"/>
          </w:tcPr>
          <w:p w:rsidR="00C60470" w:rsidRPr="00032049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в планировании и контроле способа решения</w:t>
            </w: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032049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родной земли.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гуашью пейзажа».</w:t>
            </w:r>
          </w:p>
        </w:tc>
        <w:tc>
          <w:tcPr>
            <w:tcW w:w="4395" w:type="dxa"/>
          </w:tcPr>
          <w:p w:rsidR="00C60470" w:rsidRPr="00032049" w:rsidRDefault="00C60470" w:rsidP="00032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выразительные средства живописи для созда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образов природы. </w:t>
            </w:r>
          </w:p>
        </w:tc>
        <w:tc>
          <w:tcPr>
            <w:tcW w:w="3282" w:type="dxa"/>
          </w:tcPr>
          <w:p w:rsidR="00C60470" w:rsidRPr="00032049" w:rsidRDefault="00C60470" w:rsidP="00FC3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зывать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искусства в понимании красоты природы. 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Представлять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менчивость природы в разное время года и в течение дня. </w:t>
            </w:r>
          </w:p>
        </w:tc>
        <w:tc>
          <w:tcPr>
            <w:tcW w:w="2813" w:type="dxa"/>
          </w:tcPr>
          <w:p w:rsidR="00C60470" w:rsidRPr="00032049" w:rsidRDefault="00C60470" w:rsidP="00FC3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содержания и выразитель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средств. </w:t>
            </w: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032049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– де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ревянный  мир.</w:t>
            </w:r>
          </w:p>
        </w:tc>
        <w:tc>
          <w:tcPr>
            <w:tcW w:w="4395" w:type="dxa"/>
          </w:tcPr>
          <w:p w:rsidR="00C60470" w:rsidRPr="00032049" w:rsidRDefault="00C60470" w:rsidP="00FC3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Рассуждать о роли природных условий в характере традици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онной культуры народа. Рас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сказывать об избе, как образе традиционного русского дома. </w:t>
            </w:r>
          </w:p>
        </w:tc>
        <w:tc>
          <w:tcPr>
            <w:tcW w:w="3282" w:type="dxa"/>
          </w:tcPr>
          <w:p w:rsidR="00C60470" w:rsidRPr="00032049" w:rsidRDefault="00C60470" w:rsidP="00FC3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Воспринимать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эстетически 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вать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красоту русского деревянного зодчества. </w:t>
            </w:r>
          </w:p>
        </w:tc>
        <w:tc>
          <w:tcPr>
            <w:tcW w:w="2813" w:type="dxa"/>
          </w:tcPr>
          <w:p w:rsidR="00C60470" w:rsidRPr="00032049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Проектировать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изделие: создавать образ в соответст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замыслом и реализо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вывать его.</w:t>
            </w: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032049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- де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ревянный мир.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русской избы».</w:t>
            </w:r>
          </w:p>
        </w:tc>
        <w:tc>
          <w:tcPr>
            <w:tcW w:w="4395" w:type="dxa"/>
          </w:tcPr>
          <w:p w:rsidR="00C60470" w:rsidRPr="00032049" w:rsidRDefault="00C60470" w:rsidP="00FC3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деревянной храмовой архитектуре. Раскры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традиции конструирования и декора избы в разных облас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тях России. </w:t>
            </w:r>
          </w:p>
        </w:tc>
        <w:tc>
          <w:tcPr>
            <w:tcW w:w="3282" w:type="dxa"/>
          </w:tcPr>
          <w:p w:rsidR="00C60470" w:rsidRPr="00032049" w:rsidRDefault="00C60470" w:rsidP="00FC3F5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Понимать значение слова «зодчество». Учиться создавать коллективное панно (объёмный ма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кет) способом объединения изображений</w:t>
            </w:r>
          </w:p>
        </w:tc>
        <w:tc>
          <w:tcPr>
            <w:tcW w:w="2813" w:type="dxa"/>
          </w:tcPr>
          <w:p w:rsidR="00C60470" w:rsidRPr="00032049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Осуще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ствлять самоконтроль и корректировку хода работы и конечного результата</w:t>
            </w: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032049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«Женские и мужские образы в народных костюмах».</w:t>
            </w:r>
          </w:p>
        </w:tc>
        <w:tc>
          <w:tcPr>
            <w:tcW w:w="4395" w:type="dxa"/>
          </w:tcPr>
          <w:p w:rsidR="00C60470" w:rsidRPr="00032049" w:rsidRDefault="00C60470" w:rsidP="00FC3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представление на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рода о красоте человека, свя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занное с традициями жизни и труда в определенных природ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и исторических условиях. </w:t>
            </w:r>
          </w:p>
        </w:tc>
        <w:tc>
          <w:tcPr>
            <w:tcW w:w="3282" w:type="dxa"/>
          </w:tcPr>
          <w:p w:rsidR="00C60470" w:rsidRPr="00032049" w:rsidRDefault="00C60470" w:rsidP="00FC3F5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Приобретать представление об особенностях национального образа мужской и женской красоты. </w:t>
            </w:r>
          </w:p>
        </w:tc>
        <w:tc>
          <w:tcPr>
            <w:tcW w:w="2813" w:type="dxa"/>
          </w:tcPr>
          <w:p w:rsidR="00C60470" w:rsidRPr="00032049" w:rsidRDefault="00C60470" w:rsidP="00FC3F5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Осуществлять анализ объ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ектов с выделением сущест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венных и несущественных признаков; </w:t>
            </w: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032049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сцен труда из крестьянской жизни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395" w:type="dxa"/>
          </w:tcPr>
          <w:p w:rsidR="00C60470" w:rsidRPr="00032049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и эстетически оценивать образы человек</w:t>
            </w:r>
            <w:proofErr w:type="gramStart"/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труженика в произведениях ху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дожников (А. Венецианов,</w:t>
            </w:r>
          </w:p>
          <w:p w:rsidR="00C60470" w:rsidRPr="00032049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И. Аргунов, В. Суриков, В. Вас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нецов</w:t>
            </w:r>
          </w:p>
        </w:tc>
        <w:tc>
          <w:tcPr>
            <w:tcW w:w="3282" w:type="dxa"/>
          </w:tcPr>
          <w:p w:rsidR="00C60470" w:rsidRPr="00032049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Учиться изображать сцены труда из крестьянской жизни</w:t>
            </w:r>
          </w:p>
          <w:p w:rsidR="00C60470" w:rsidRPr="00032049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13" w:type="dxa"/>
          </w:tcPr>
          <w:p w:rsidR="00C60470" w:rsidRPr="00032049" w:rsidRDefault="00C60470" w:rsidP="00FC3F5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Участвовать в обсуждении содержания и выразитель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ных средств. </w:t>
            </w: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032049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«Коллективное панно»</w:t>
            </w:r>
          </w:p>
        </w:tc>
        <w:tc>
          <w:tcPr>
            <w:tcW w:w="4395" w:type="dxa"/>
          </w:tcPr>
          <w:p w:rsidR="00C60470" w:rsidRPr="00032049" w:rsidRDefault="00C60470" w:rsidP="002F3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 о празднике как о народном образе радости и счастливой жизни. Понимать роль традиционных народных праздников в жизни людей. </w:t>
            </w:r>
          </w:p>
        </w:tc>
        <w:tc>
          <w:tcPr>
            <w:tcW w:w="3282" w:type="dxa"/>
          </w:tcPr>
          <w:p w:rsidR="00C60470" w:rsidRPr="00032049" w:rsidRDefault="00C60470" w:rsidP="002F302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Эстетически оценивать красоту и значение народных праздников. </w:t>
            </w:r>
          </w:p>
        </w:tc>
        <w:tc>
          <w:tcPr>
            <w:tcW w:w="2813" w:type="dxa"/>
          </w:tcPr>
          <w:p w:rsidR="00C60470" w:rsidRPr="00032049" w:rsidRDefault="00C60470" w:rsidP="002F302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Проектировать изделие: создавать образ в соответст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вии с замыслом и реализо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вывать его. </w:t>
            </w: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032049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 праздники</w:t>
            </w:r>
          </w:p>
          <w:p w:rsidR="00C60470" w:rsidRPr="00032049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 темы).</w:t>
            </w:r>
          </w:p>
        </w:tc>
        <w:tc>
          <w:tcPr>
            <w:tcW w:w="4395" w:type="dxa"/>
          </w:tcPr>
          <w:p w:rsidR="00C60470" w:rsidRPr="00032049" w:rsidRDefault="00C60470" w:rsidP="002F3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характеризо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образ народного праздни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ка в изобразительном искусстве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(Б. Кустодиев,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Ф. Маля</w:t>
            </w:r>
            <w:r w:rsidRPr="00032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 и др.). </w:t>
            </w:r>
          </w:p>
        </w:tc>
        <w:tc>
          <w:tcPr>
            <w:tcW w:w="3282" w:type="dxa"/>
          </w:tcPr>
          <w:p w:rsidR="00C60470" w:rsidRPr="00032049" w:rsidRDefault="00C60470" w:rsidP="002F302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Знать и называть несколько произ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ведений русских художников на тему народных праздников. </w:t>
            </w:r>
          </w:p>
        </w:tc>
        <w:tc>
          <w:tcPr>
            <w:tcW w:w="2813" w:type="dxa"/>
          </w:tcPr>
          <w:p w:rsidR="00C60470" w:rsidRPr="00032049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</w:t>
            </w:r>
            <w:r w:rsidRPr="00032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ствлять самоконтроль и корректировку хода работы и конечного результата</w:t>
            </w:r>
          </w:p>
        </w:tc>
      </w:tr>
      <w:tr w:rsidR="00C60470" w:rsidRPr="00032049" w:rsidTr="00EE0FF9">
        <w:tc>
          <w:tcPr>
            <w:tcW w:w="15452" w:type="dxa"/>
            <w:gridSpan w:val="6"/>
          </w:tcPr>
          <w:p w:rsidR="00C60470" w:rsidRPr="002F3024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Древние города нашей земли (7 часов)</w:t>
            </w: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2F3024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«Изобразительный образ города - крепости»</w:t>
            </w:r>
          </w:p>
        </w:tc>
        <w:tc>
          <w:tcPr>
            <w:tcW w:w="4395" w:type="dxa"/>
          </w:tcPr>
          <w:p w:rsidR="00C60470" w:rsidRPr="002F3024" w:rsidRDefault="00C60470" w:rsidP="002F3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образ древнего русского города. Объяснять зна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чение выбора места для построй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ки города. </w:t>
            </w:r>
          </w:p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и зна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чение древнерусской архитектуры. 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конструкцию внутреннего про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странства древнерусского города (кремль, торг, посад).</w:t>
            </w:r>
          </w:p>
          <w:p w:rsidR="00C60470" w:rsidRPr="002F3024" w:rsidRDefault="00C60470" w:rsidP="002F3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и после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довательность действий. 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 и корректировку хода работы и конечного резуль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тата.</w:t>
            </w: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2F3024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 соборы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«Макет города».</w:t>
            </w:r>
          </w:p>
        </w:tc>
        <w:tc>
          <w:tcPr>
            <w:tcW w:w="4395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значение постройки, украшения и изображения в здании храма.</w:t>
            </w:r>
          </w:p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Получать представление о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рукции здания древнерусского камен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храма.</w:t>
            </w:r>
          </w:p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Проектировать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изделие: создавать образ в соответст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замыслом и реализо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вывать его.</w:t>
            </w: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2F3024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«Изображение древнерусского города».</w:t>
            </w:r>
          </w:p>
        </w:tc>
        <w:tc>
          <w:tcPr>
            <w:tcW w:w="4395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основные структур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части города: Кремль, торг, посад. Рассказывать о монастырях как о произведении архитектуры и их роли "в жизни древних городов.</w:t>
            </w:r>
          </w:p>
        </w:tc>
        <w:tc>
          <w:tcPr>
            <w:tcW w:w="3282" w:type="dxa"/>
          </w:tcPr>
          <w:p w:rsidR="00C60470" w:rsidRPr="002F3024" w:rsidRDefault="00C60470" w:rsidP="002F302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Называть основные структурные части города, сравнивать и оп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ределять их функции, назначение. </w:t>
            </w:r>
          </w:p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13" w:type="dxa"/>
          </w:tcPr>
          <w:p w:rsidR="00C60470" w:rsidRPr="002F3024" w:rsidRDefault="00C60470" w:rsidP="002F302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Осуществ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лять самоконтроль и коррек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тировку хода работы и ко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нечного результата. </w:t>
            </w:r>
          </w:p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2F3024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воин</w:t>
            </w:r>
            <w:proofErr w:type="gramStart"/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древнерусских воинов».</w:t>
            </w:r>
          </w:p>
        </w:tc>
        <w:tc>
          <w:tcPr>
            <w:tcW w:w="4395" w:type="dxa"/>
          </w:tcPr>
          <w:p w:rsidR="00C60470" w:rsidRPr="002F3024" w:rsidRDefault="00C60470" w:rsidP="002F3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об образе жизни лю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дей древнерусского города; о князе и его дружине, о торговом люде. </w:t>
            </w:r>
          </w:p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Овладевать навыками изображения фигуры человека</w:t>
            </w:r>
          </w:p>
        </w:tc>
        <w:tc>
          <w:tcPr>
            <w:tcW w:w="2813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Участвовать в обсуждении содержания и выразитель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ных средств.</w:t>
            </w:r>
          </w:p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2F3024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Новгород. Псков. Владимир и Суздаль.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общий характер и архитектурное своеобразие разных городов.</w:t>
            </w:r>
          </w:p>
        </w:tc>
        <w:tc>
          <w:tcPr>
            <w:tcW w:w="3282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Рассуждать об общем и особенном в древнерусской архитектуре разных городов </w:t>
            </w:r>
          </w:p>
        </w:tc>
        <w:tc>
          <w:tcPr>
            <w:tcW w:w="2813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Понимать ценность искусст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ва в соответствии гармонии </w:t>
            </w: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2F3024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Узорочье  теремов.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интерьера теремных палат».</w:t>
            </w:r>
          </w:p>
        </w:tc>
        <w:tc>
          <w:tcPr>
            <w:tcW w:w="4395" w:type="dxa"/>
          </w:tcPr>
          <w:p w:rsidR="00C60470" w:rsidRPr="002F3024" w:rsidRDefault="00C60470" w:rsidP="00054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росте и изме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нении назначения городов — торговых и ремесленных цент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ров. </w:t>
            </w:r>
          </w:p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60470" w:rsidRPr="002F3024" w:rsidRDefault="00C60470" w:rsidP="00054F6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Иметь представление о развитии декора городских архитектурных по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строек и декоративном украшении ин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терьеров (теремных палат). </w:t>
            </w:r>
          </w:p>
        </w:tc>
        <w:tc>
          <w:tcPr>
            <w:tcW w:w="2813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Воспринимать, сравнивать, давать эстетическую оценку объекту.</w:t>
            </w:r>
          </w:p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0470" w:rsidRPr="00032049" w:rsidTr="00032049">
        <w:tc>
          <w:tcPr>
            <w:tcW w:w="993" w:type="dxa"/>
          </w:tcPr>
          <w:p w:rsidR="00C60470" w:rsidRPr="00032049" w:rsidRDefault="00C60470" w:rsidP="002F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60470" w:rsidRPr="00032049" w:rsidRDefault="00C6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470" w:rsidRPr="002F3024" w:rsidRDefault="00C60470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Пир в терем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палатах (обобщение темы)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посуды»</w:t>
            </w:r>
          </w:p>
        </w:tc>
        <w:tc>
          <w:tcPr>
            <w:tcW w:w="4395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роль постройки, ук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рашения и изображения в соз</w:t>
            </w:r>
            <w:r w:rsidRPr="002F30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дании образа древнерусского города.</w:t>
            </w:r>
          </w:p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60470" w:rsidRPr="002F3024" w:rsidRDefault="00C60470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Понимать роль постройки, изобра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жения, украшения при создании об</w:t>
            </w: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раза древнерусского города. </w:t>
            </w:r>
          </w:p>
        </w:tc>
        <w:tc>
          <w:tcPr>
            <w:tcW w:w="2813" w:type="dxa"/>
          </w:tcPr>
          <w:p w:rsidR="00C60470" w:rsidRPr="002F3024" w:rsidRDefault="00C60470" w:rsidP="00054F6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F3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Сотрудничать в процессе создания общей композиции. </w:t>
            </w:r>
          </w:p>
        </w:tc>
      </w:tr>
      <w:tr w:rsidR="00C60470" w:rsidRPr="00032049" w:rsidTr="00E43034">
        <w:tc>
          <w:tcPr>
            <w:tcW w:w="15452" w:type="dxa"/>
            <w:gridSpan w:val="6"/>
          </w:tcPr>
          <w:p w:rsidR="00C60470" w:rsidRPr="00B37C37" w:rsidRDefault="00C60470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Каждый народ - художник (11 часов)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B37C37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Страна восхо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дящего солн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ца. Образ ху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дожественной культуры Японии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художествен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культуре Японии</w:t>
            </w:r>
            <w:proofErr w:type="gramStart"/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об очень целостной, экзотичной и в то же время вписанной в со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временный мир.</w:t>
            </w:r>
          </w:p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Обрести знания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многообразии представлений народов мира о кра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соте.</w:t>
            </w:r>
          </w:p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Иметь интерес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иной и необычной художественной культуре.</w:t>
            </w:r>
          </w:p>
        </w:tc>
        <w:tc>
          <w:tcPr>
            <w:tcW w:w="2813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содержания и выразитель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средств.</w:t>
            </w:r>
          </w:p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B37C37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Страна восхо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дящего солн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ца. Образ ху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дожественной культуры Японии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природы Японии».</w:t>
            </w:r>
          </w:p>
        </w:tc>
        <w:tc>
          <w:tcPr>
            <w:tcW w:w="4395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характерные особен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японского искусства: графичность, хрупкость и рит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мическая асимметрия. </w:t>
            </w:r>
          </w:p>
        </w:tc>
        <w:tc>
          <w:tcPr>
            <w:tcW w:w="3282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Создавать женский образ в нацио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нальной одежде в традициях японско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го искусства.</w:t>
            </w:r>
          </w:p>
        </w:tc>
        <w:tc>
          <w:tcPr>
            <w:tcW w:w="2813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строить рассуж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дения в форме связи про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стых суждений об объекте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B37C37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дящего солн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ца. Образ ху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дожественной культуры Японии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цветения вишни - сакуры».</w:t>
            </w:r>
          </w:p>
        </w:tc>
        <w:tc>
          <w:tcPr>
            <w:tcW w:w="4395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особенности изо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бражения, украшения и по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стройки в искусстве Японии. </w:t>
            </w:r>
          </w:p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Осваивать новые эстетические пред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ставления о поэтической красоте мира</w:t>
            </w:r>
          </w:p>
        </w:tc>
        <w:tc>
          <w:tcPr>
            <w:tcW w:w="2813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Осуществлять самокон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троль и корректировку хода работы и конечного резуль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тата.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B37C37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степи».</w:t>
            </w:r>
          </w:p>
        </w:tc>
        <w:tc>
          <w:tcPr>
            <w:tcW w:w="4395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разнообразии природы нашей планеты и спо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собности человека жить в самых разных природных условиях. </w:t>
            </w:r>
          </w:p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Изображать сцены жизни людей в степи и в горах, передавать красоту пустых пространств и величия горного пейзажа.</w:t>
            </w:r>
          </w:p>
        </w:tc>
        <w:tc>
          <w:tcPr>
            <w:tcW w:w="2813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Создавать элементарные композиции на заданную те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му, 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B37C37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«Красота пустых пространств».</w:t>
            </w:r>
          </w:p>
        </w:tc>
        <w:tc>
          <w:tcPr>
            <w:tcW w:w="4395" w:type="dxa"/>
          </w:tcPr>
          <w:p w:rsidR="008A55D3" w:rsidRPr="00B37C37" w:rsidRDefault="008A55D3" w:rsidP="008A5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работы. Изображать жизнь в степи и красоты пустых пространств </w:t>
            </w:r>
          </w:p>
        </w:tc>
        <w:tc>
          <w:tcPr>
            <w:tcW w:w="3282" w:type="dxa"/>
          </w:tcPr>
          <w:p w:rsidR="008A55D3" w:rsidRPr="00B37C37" w:rsidRDefault="008A55D3" w:rsidP="008A55D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Изображать сцены жизни людей в степи и в горах, </w:t>
            </w:r>
          </w:p>
        </w:tc>
        <w:tc>
          <w:tcPr>
            <w:tcW w:w="2813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Строить рассуждения в форме связ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простых сужде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ний об объекте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B37C37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в пустыне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архитектурных построек».</w:t>
            </w:r>
          </w:p>
        </w:tc>
        <w:tc>
          <w:tcPr>
            <w:tcW w:w="4395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городах в пустыне.</w:t>
            </w:r>
          </w:p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орнаментальный харак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 культуры.</w:t>
            </w:r>
          </w:p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Характеризовать особенности худо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жественной культуры Средней Азии. </w:t>
            </w:r>
          </w:p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13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Проектировать изделие: соз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давать образ в соответствии с замыслом и реализовывать его. 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B37C37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Эллада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об особом значе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искусства Древней Греции для культуры Европы и России. Использовать материалы: бу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магу, ножницы, клей; гуашь, кисти</w:t>
            </w:r>
          </w:p>
        </w:tc>
        <w:tc>
          <w:tcPr>
            <w:tcW w:w="3282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Эстетически воспринимать произ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ведения искусства Древней Греции, выражать свое отношение к ним. </w:t>
            </w:r>
          </w:p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13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Участвовать в обсуждении содержания и выразитель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ных средств.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B37C37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Эллада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«Пейзаж: храмовые постройки».</w:t>
            </w:r>
          </w:p>
        </w:tc>
        <w:tc>
          <w:tcPr>
            <w:tcW w:w="4395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повседневной жизни.</w:t>
            </w:r>
          </w:p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праздники: Олимпий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ские игры, праздник </w:t>
            </w:r>
            <w:proofErr w:type="gramStart"/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Великих</w:t>
            </w:r>
            <w:proofErr w:type="gramEnd"/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Панафиней</w:t>
            </w:r>
            <w:proofErr w:type="spellEnd"/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Создавать коллективные панно на тему древнегреческих праздников</w:t>
            </w:r>
          </w:p>
        </w:tc>
        <w:tc>
          <w:tcPr>
            <w:tcW w:w="2813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Строить рассуждения в форме связи простых сужде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ний об объекте, его строе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нии. 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B37C37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города сред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невековья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«Коллективное панно»</w:t>
            </w:r>
          </w:p>
        </w:tc>
        <w:tc>
          <w:tcPr>
            <w:tcW w:w="4395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образом готиче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городов средневековой Европы: узкие улицы и сплош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фасады каменных домов. </w:t>
            </w:r>
          </w:p>
        </w:tc>
        <w:tc>
          <w:tcPr>
            <w:tcW w:w="3282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Видеть и объяснять единство форм костюма и архитектуры, общее в их конструкции и украшениях. 1</w:t>
            </w:r>
          </w:p>
        </w:tc>
        <w:tc>
          <w:tcPr>
            <w:tcW w:w="2813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Строить рассуждения в форме связи простых сужде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ний об объекте, его строении. 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B37C37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города сред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невековья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городской  площади»</w:t>
            </w:r>
          </w:p>
        </w:tc>
        <w:tc>
          <w:tcPr>
            <w:tcW w:w="4395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единство форм костюма и архитектуры, общее в их кон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струкции и украшениях. </w:t>
            </w:r>
          </w:p>
        </w:tc>
        <w:tc>
          <w:tcPr>
            <w:tcW w:w="3282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Создавать коллективное панно. Использовать и развивать навыки конструирования из бумаги (фасад храма)</w:t>
            </w:r>
          </w:p>
        </w:tc>
        <w:tc>
          <w:tcPr>
            <w:tcW w:w="2813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Обретать новые навыки в конструировании из бумаги. 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B37C37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художествен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культур в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A55D3" w:rsidRPr="00B37C37" w:rsidRDefault="008A55D3" w:rsidP="00B3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Осознать как прекрасное то, что человечество столь богато разны</w:t>
            </w:r>
            <w:r w:rsidRPr="00B37C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ми художественными культурами. </w:t>
            </w:r>
          </w:p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Осознавать цельность каждой куль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туры, естественную взаимосвязь ее проявлений.</w:t>
            </w:r>
          </w:p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13" w:type="dxa"/>
          </w:tcPr>
          <w:p w:rsidR="008A55D3" w:rsidRPr="00B37C37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Понимать ценность искусст</w:t>
            </w:r>
            <w:r w:rsidRPr="00B3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 в соответствии гармонии человека с окружающим миром.</w:t>
            </w:r>
          </w:p>
        </w:tc>
      </w:tr>
      <w:tr w:rsidR="008A55D3" w:rsidRPr="00032049" w:rsidTr="00427D76">
        <w:tc>
          <w:tcPr>
            <w:tcW w:w="15452" w:type="dxa"/>
            <w:gridSpan w:val="6"/>
          </w:tcPr>
          <w:p w:rsidR="008A55D3" w:rsidRPr="00B37C37" w:rsidRDefault="008A55D3" w:rsidP="00B3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объединяет народы (9</w:t>
            </w:r>
            <w:r w:rsidRPr="00B37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88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88710E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«Образ матери и дитя».</w:t>
            </w:r>
          </w:p>
        </w:tc>
        <w:tc>
          <w:tcPr>
            <w:tcW w:w="4395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творческого восприятия произведений ис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кусства и композиционного изо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бражения.</w:t>
            </w:r>
          </w:p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Изображать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материнства (мать и дитя), опираясь на впечатле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от произведений искусства и жизни</w:t>
            </w:r>
          </w:p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ин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формации, используя мате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риалы представленных ри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сунков и учебника, выделять этапы работы.</w:t>
            </w:r>
          </w:p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88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88710E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«Образ матери и дитя».</w:t>
            </w:r>
          </w:p>
        </w:tc>
        <w:tc>
          <w:tcPr>
            <w:tcW w:w="4395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материалы: гу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ашь, кисти или пастель, бумага</w:t>
            </w:r>
          </w:p>
        </w:tc>
        <w:tc>
          <w:tcPr>
            <w:tcW w:w="3282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Изображать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материнства (мать и дитя), опираясь на впечатле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от произведений искусства и жизни</w:t>
            </w:r>
          </w:p>
        </w:tc>
        <w:tc>
          <w:tcPr>
            <w:tcW w:w="2813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творческой деятельности при выполне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учебных практических работ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88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88710E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Мудрость старости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пожилого человека».</w:t>
            </w:r>
          </w:p>
        </w:tc>
        <w:tc>
          <w:tcPr>
            <w:tcW w:w="4395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проявления духов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мира в лицах близких людей.</w:t>
            </w:r>
          </w:p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материалы: гу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ашь или мелки, пастель, бумага</w:t>
            </w:r>
          </w:p>
        </w:tc>
        <w:tc>
          <w:tcPr>
            <w:tcW w:w="3282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восприятия про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изведений искусства.</w:t>
            </w:r>
          </w:p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содержания и выразительных средств.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88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88710E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«Рисование драматического сюжета».</w:t>
            </w:r>
          </w:p>
        </w:tc>
        <w:tc>
          <w:tcPr>
            <w:tcW w:w="4395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о том, что искусст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 разных народов несет в себе опыт сострадания, сочувствия, вызывает сопереживание зри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теля.</w:t>
            </w:r>
          </w:p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Уметь объяснять, рассуждать,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произведениях искусства выража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печальное и трагическое содер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жание.</w:t>
            </w:r>
          </w:p>
        </w:tc>
        <w:tc>
          <w:tcPr>
            <w:tcW w:w="2813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искусст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в соответствии гармонии человека с окружающим миром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88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88710E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</w:t>
            </w:r>
            <w:proofErr w:type="gramStart"/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«Лепка: памятник герою».</w:t>
            </w:r>
          </w:p>
        </w:tc>
        <w:tc>
          <w:tcPr>
            <w:tcW w:w="4395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о том, что все на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роды имеют своих героев-з</w:t>
            </w:r>
            <w:proofErr w:type="gramStart"/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щитников и воспевают их в своем искусстве.</w:t>
            </w:r>
          </w:p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Приобретать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творческий компози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ционный опыт в создании героическо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образа.</w:t>
            </w:r>
          </w:p>
        </w:tc>
        <w:tc>
          <w:tcPr>
            <w:tcW w:w="2813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содержания и выразительных средств.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88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88710E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и надежды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«Радость детства».</w:t>
            </w:r>
          </w:p>
        </w:tc>
        <w:tc>
          <w:tcPr>
            <w:tcW w:w="4395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материалы: гуашь, кисти или мелки, бумага</w:t>
            </w:r>
          </w:p>
        </w:tc>
        <w:tc>
          <w:tcPr>
            <w:tcW w:w="3282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Развивать композиционные навыки изображения и поэтического видения жизни</w:t>
            </w:r>
          </w:p>
        </w:tc>
        <w:tc>
          <w:tcPr>
            <w:tcW w:w="2813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Учитывать правила в пла</w:t>
            </w: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нировании и контроле спосо</w:t>
            </w: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ба решения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Default="008A55D3" w:rsidP="0088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8A55D3" w:rsidRPr="00032049" w:rsidRDefault="008A55D3" w:rsidP="0088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88710E" w:rsidRDefault="008A55D3" w:rsidP="00A21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на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родов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об особенностях художественной культуры раз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(знакомых по урокам) на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родов, об особенностях пони</w:t>
            </w:r>
            <w:r w:rsidRPr="00887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мания ими красоты.</w:t>
            </w:r>
          </w:p>
        </w:tc>
        <w:tc>
          <w:tcPr>
            <w:tcW w:w="3282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Объяснять и оценивать свои впе</w:t>
            </w: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чатления от произведений искусства разных народов.</w:t>
            </w:r>
          </w:p>
        </w:tc>
        <w:tc>
          <w:tcPr>
            <w:tcW w:w="2813" w:type="dxa"/>
          </w:tcPr>
          <w:p w:rsidR="008A55D3" w:rsidRPr="0088710E" w:rsidRDefault="008A55D3" w:rsidP="005D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Строить рассуждения в форме связи простых сужде</w:t>
            </w:r>
            <w:r w:rsidRPr="00887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ний об объекте, его строении</w:t>
            </w: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88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032049" w:rsidRDefault="008A55D3" w:rsidP="00A2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знаний.</w:t>
            </w:r>
          </w:p>
        </w:tc>
        <w:tc>
          <w:tcPr>
            <w:tcW w:w="4395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D3" w:rsidRPr="00032049" w:rsidTr="00032049">
        <w:tc>
          <w:tcPr>
            <w:tcW w:w="993" w:type="dxa"/>
          </w:tcPr>
          <w:p w:rsidR="008A55D3" w:rsidRPr="00032049" w:rsidRDefault="008A55D3" w:rsidP="0088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8A55D3" w:rsidRPr="00032049" w:rsidRDefault="008A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049" w:rsidRPr="00032049" w:rsidRDefault="00032049">
      <w:pPr>
        <w:rPr>
          <w:rFonts w:ascii="Times New Roman" w:hAnsi="Times New Roman" w:cs="Times New Roman"/>
          <w:sz w:val="24"/>
          <w:szCs w:val="24"/>
        </w:rPr>
      </w:pPr>
    </w:p>
    <w:sectPr w:rsidR="00032049" w:rsidRPr="00032049" w:rsidSect="0003204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4FF"/>
    <w:multiLevelType w:val="multilevel"/>
    <w:tmpl w:val="B6C8A2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13BD4"/>
    <w:multiLevelType w:val="multilevel"/>
    <w:tmpl w:val="8FA67E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2049"/>
    <w:rsid w:val="00032049"/>
    <w:rsid w:val="00054F6A"/>
    <w:rsid w:val="002F3024"/>
    <w:rsid w:val="008758D7"/>
    <w:rsid w:val="0088710E"/>
    <w:rsid w:val="008A55D3"/>
    <w:rsid w:val="008C5409"/>
    <w:rsid w:val="00AD7D92"/>
    <w:rsid w:val="00B37C37"/>
    <w:rsid w:val="00C60470"/>
    <w:rsid w:val="00ED0F69"/>
    <w:rsid w:val="00F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3204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032049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32"/>
    <w:rsid w:val="0003204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03204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032049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32">
    <w:name w:val="Основной текст3"/>
    <w:basedOn w:val="a"/>
    <w:link w:val="a3"/>
    <w:rsid w:val="00032049"/>
    <w:pPr>
      <w:widowControl w:val="0"/>
      <w:shd w:val="clear" w:color="auto" w:fill="FFFFFF"/>
      <w:spacing w:before="300"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table" w:styleId="a5">
    <w:name w:val="Table Grid"/>
    <w:basedOn w:val="a1"/>
    <w:uiPriority w:val="59"/>
    <w:rsid w:val="00032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8</cp:revision>
  <dcterms:created xsi:type="dcterms:W3CDTF">2015-07-21T14:52:00Z</dcterms:created>
  <dcterms:modified xsi:type="dcterms:W3CDTF">2020-12-09T02:28:00Z</dcterms:modified>
</cp:coreProperties>
</file>