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4D" w:rsidRPr="00B36033" w:rsidRDefault="00B36033">
      <w:pPr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noProof/>
          <w:sz w:val="96"/>
          <w:szCs w:val="9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464820</wp:posOffset>
            </wp:positionV>
            <wp:extent cx="5488940" cy="2216785"/>
            <wp:effectExtent l="114300" t="76200" r="111760" b="8826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2216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C2E4D">
        <w:rPr>
          <w:rFonts w:ascii="Times New Roman" w:hAnsi="Times New Roman"/>
          <w:b/>
          <w:i/>
          <w:sz w:val="96"/>
          <w:szCs w:val="96"/>
        </w:rPr>
        <w:t>Развиваем речь, играя</w:t>
      </w:r>
    </w:p>
    <w:p w:rsidR="002C2E4D" w:rsidRPr="002C2E4D" w:rsidRDefault="002C2E4D" w:rsidP="002C2E4D">
      <w:pPr>
        <w:pStyle w:val="TableParagraph"/>
        <w:spacing w:line="214" w:lineRule="exact"/>
        <w:ind w:left="560"/>
        <w:rPr>
          <w:rFonts w:ascii="Times New Roman" w:hAnsi="Times New Roman" w:cs="Times New Roman"/>
          <w:b/>
          <w:sz w:val="28"/>
          <w:szCs w:val="28"/>
        </w:rPr>
      </w:pPr>
      <w:r w:rsidRPr="002C2E4D">
        <w:rPr>
          <w:rFonts w:ascii="Times New Roman" w:hAnsi="Times New Roman" w:cs="Times New Roman"/>
          <w:b/>
          <w:sz w:val="28"/>
          <w:szCs w:val="28"/>
          <w:u w:val="single"/>
        </w:rPr>
        <w:t>"Подбери словечко"</w:t>
      </w:r>
    </w:p>
    <w:p w:rsidR="002C2E4D" w:rsidRPr="002C2E4D" w:rsidRDefault="002C2E4D" w:rsidP="0026016D">
      <w:pPr>
        <w:pStyle w:val="TableParagraph"/>
        <w:tabs>
          <w:tab w:val="left" w:pos="1788"/>
          <w:tab w:val="left" w:pos="3203"/>
        </w:tabs>
        <w:spacing w:before="74"/>
        <w:ind w:left="200" w:right="17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b/>
          <w:sz w:val="28"/>
          <w:szCs w:val="28"/>
        </w:rPr>
        <w:t>Цель</w:t>
      </w:r>
      <w:r w:rsidRPr="002C2E4D">
        <w:rPr>
          <w:rFonts w:ascii="Times New Roman" w:hAnsi="Times New Roman" w:cs="Times New Roman"/>
          <w:sz w:val="28"/>
          <w:szCs w:val="28"/>
        </w:rPr>
        <w:t>: расширение словарного запаса, развитие</w:t>
      </w:r>
      <w:r w:rsidRPr="002C2E4D">
        <w:rPr>
          <w:rFonts w:ascii="Times New Roman" w:hAnsi="Times New Roman" w:cs="Times New Roman"/>
          <w:sz w:val="28"/>
          <w:szCs w:val="28"/>
        </w:rPr>
        <w:tab/>
        <w:t>умения</w:t>
      </w:r>
      <w:r w:rsidRPr="002C2E4D">
        <w:rPr>
          <w:rFonts w:ascii="Times New Roman" w:hAnsi="Times New Roman" w:cs="Times New Roman"/>
          <w:sz w:val="28"/>
          <w:szCs w:val="28"/>
        </w:rPr>
        <w:tab/>
        <w:t xml:space="preserve"> согласовывать прилагательное с</w:t>
      </w:r>
      <w:r w:rsidRPr="002C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2E4D">
        <w:rPr>
          <w:rFonts w:ascii="Times New Roman" w:hAnsi="Times New Roman" w:cs="Times New Roman"/>
          <w:sz w:val="28"/>
          <w:szCs w:val="28"/>
        </w:rPr>
        <w:t>существительным.</w:t>
      </w:r>
    </w:p>
    <w:p w:rsidR="002C2E4D" w:rsidRPr="002C2E4D" w:rsidRDefault="002C2E4D" w:rsidP="0026016D">
      <w:pPr>
        <w:pStyle w:val="TableParagraph"/>
        <w:spacing w:before="76"/>
        <w:ind w:left="200" w:right="173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</w:rPr>
        <w:t>В эту игру можно играть с мячом, перекидывая, его друг другу.</w:t>
      </w:r>
    </w:p>
    <w:p w:rsidR="002C2E4D" w:rsidRPr="002C2E4D" w:rsidRDefault="002C2E4D" w:rsidP="0026016D">
      <w:pPr>
        <w:pStyle w:val="TableParagraph"/>
        <w:ind w:left="200" w:right="1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E4D">
        <w:rPr>
          <w:rFonts w:ascii="Times New Roman" w:hAnsi="Times New Roman" w:cs="Times New Roman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2C2E4D" w:rsidRPr="002C2E4D" w:rsidRDefault="002C2E4D" w:rsidP="002C2E4D">
      <w:pPr>
        <w:pStyle w:val="TableParagraph"/>
        <w:ind w:left="5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2E4D" w:rsidRPr="002C2E4D" w:rsidRDefault="002C2E4D" w:rsidP="002C2E4D">
      <w:pPr>
        <w:pStyle w:val="TableParagraph"/>
        <w:ind w:left="560"/>
        <w:rPr>
          <w:rFonts w:ascii="Times New Roman" w:hAnsi="Times New Roman" w:cs="Times New Roman"/>
          <w:b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2E4D">
        <w:rPr>
          <w:rFonts w:ascii="Times New Roman" w:hAnsi="Times New Roman" w:cs="Times New Roman"/>
          <w:b/>
          <w:sz w:val="28"/>
          <w:szCs w:val="28"/>
          <w:u w:val="single"/>
        </w:rPr>
        <w:t>"Скажи наоборот"</w:t>
      </w:r>
    </w:p>
    <w:p w:rsidR="00B36033" w:rsidRPr="002C2E4D" w:rsidRDefault="002C2E4D" w:rsidP="00B36033">
      <w:pPr>
        <w:pStyle w:val="TableParagraph"/>
        <w:spacing w:before="76"/>
        <w:ind w:left="560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b/>
          <w:sz w:val="28"/>
          <w:szCs w:val="28"/>
        </w:rPr>
        <w:t>Цель</w:t>
      </w:r>
      <w:r w:rsidRPr="002C2E4D">
        <w:rPr>
          <w:rFonts w:ascii="Times New Roman" w:hAnsi="Times New Roman" w:cs="Times New Roman"/>
          <w:sz w:val="28"/>
          <w:szCs w:val="28"/>
        </w:rPr>
        <w:t>: расширение словаря антонимов.</w:t>
      </w:r>
    </w:p>
    <w:p w:rsidR="002C2E4D" w:rsidRPr="002C2E4D" w:rsidRDefault="002C2E4D" w:rsidP="002C2E4D">
      <w:pPr>
        <w:pStyle w:val="TableParagraph"/>
        <w:tabs>
          <w:tab w:val="left" w:pos="443"/>
        </w:tabs>
        <w:spacing w:line="218" w:lineRule="exact"/>
        <w:ind w:left="559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</w:rPr>
        <w:t>Без опоры на</w:t>
      </w:r>
      <w:r w:rsidRPr="002C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картинки:</w:t>
      </w:r>
    </w:p>
    <w:p w:rsidR="002C2E4D" w:rsidRPr="002C2E4D" w:rsidRDefault="002C2E4D" w:rsidP="002C2E4D">
      <w:pPr>
        <w:pStyle w:val="TableParagraph"/>
        <w:spacing w:line="242" w:lineRule="auto"/>
        <w:ind w:left="200" w:right="1317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</w:rPr>
        <w:t>Пирожное сладкое, а лекарство … Ночью темно, а днем …</w:t>
      </w:r>
    </w:p>
    <w:p w:rsidR="002C2E4D" w:rsidRPr="002C2E4D" w:rsidRDefault="002C2E4D" w:rsidP="002C2E4D">
      <w:pPr>
        <w:pStyle w:val="TableParagraph"/>
        <w:ind w:left="200" w:right="1152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</w:rPr>
        <w:t>У волка хвост длинный, а у зайца</w:t>
      </w:r>
      <w:r w:rsidRPr="002C2E4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C2E4D">
        <w:rPr>
          <w:rFonts w:ascii="Times New Roman" w:hAnsi="Times New Roman" w:cs="Times New Roman"/>
          <w:sz w:val="28"/>
          <w:szCs w:val="28"/>
        </w:rPr>
        <w:t>… Хлеб мягкий, а сухарь</w:t>
      </w:r>
      <w:r w:rsidRPr="002C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2E4D">
        <w:rPr>
          <w:rFonts w:ascii="Times New Roman" w:hAnsi="Times New Roman" w:cs="Times New Roman"/>
          <w:sz w:val="28"/>
          <w:szCs w:val="28"/>
        </w:rPr>
        <w:t>…</w:t>
      </w:r>
    </w:p>
    <w:p w:rsidR="002C2E4D" w:rsidRPr="002C2E4D" w:rsidRDefault="002C2E4D" w:rsidP="002C2E4D">
      <w:pPr>
        <w:pStyle w:val="TableParagraph"/>
        <w:ind w:left="200" w:right="2269"/>
        <w:jc w:val="both"/>
        <w:rPr>
          <w:rFonts w:ascii="Times New Roman" w:hAnsi="Times New Roman" w:cs="Times New Roman"/>
          <w:sz w:val="28"/>
          <w:szCs w:val="28"/>
        </w:rPr>
      </w:pPr>
      <w:r w:rsidRPr="002C2E4D">
        <w:rPr>
          <w:rFonts w:ascii="Times New Roman" w:hAnsi="Times New Roman" w:cs="Times New Roman"/>
          <w:sz w:val="28"/>
          <w:szCs w:val="28"/>
        </w:rPr>
        <w:t>Чай горячий, а лед … Летом жарко, а зимой</w:t>
      </w:r>
      <w:r w:rsidRPr="002C2E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2E4D">
        <w:rPr>
          <w:rFonts w:ascii="Times New Roman" w:hAnsi="Times New Roman" w:cs="Times New Roman"/>
          <w:sz w:val="28"/>
          <w:szCs w:val="28"/>
        </w:rPr>
        <w:t>…</w:t>
      </w:r>
    </w:p>
    <w:p w:rsidR="002C2E4D" w:rsidRDefault="002C2E4D" w:rsidP="002C2E4D">
      <w:pPr>
        <w:pStyle w:val="2"/>
        <w:spacing w:before="0"/>
        <w:ind w:left="0" w:right="23" w:firstLine="708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C2E4D" w:rsidRDefault="002C2E4D" w:rsidP="002C2E4D">
      <w:pPr>
        <w:pStyle w:val="2"/>
        <w:spacing w:before="0"/>
        <w:ind w:left="0" w:right="23" w:firstLine="708"/>
        <w:jc w:val="both"/>
        <w:rPr>
          <w:rFonts w:ascii="Times New Roman" w:hAnsi="Times New Roman" w:cs="Times New Roman"/>
          <w:color w:val="auto"/>
        </w:rPr>
      </w:pPr>
      <w:r w:rsidRPr="002C2E4D">
        <w:rPr>
          <w:rFonts w:ascii="Times New Roman" w:hAnsi="Times New Roman" w:cs="Times New Roman"/>
          <w:color w:val="auto"/>
        </w:rPr>
        <w:t>"Назови слова"</w:t>
      </w:r>
    </w:p>
    <w:p w:rsidR="002C2E4D" w:rsidRPr="00D60114" w:rsidRDefault="00D60114" w:rsidP="002C2E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0114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D60114">
        <w:rPr>
          <w:rFonts w:ascii="Times New Roman" w:hAnsi="Times New Roman" w:cs="Times New Roman"/>
          <w:sz w:val="28"/>
          <w:szCs w:val="28"/>
          <w:lang w:eastAsia="ru-RU"/>
        </w:rPr>
        <w:t>: расширение словарного запаса.</w:t>
      </w:r>
    </w:p>
    <w:p w:rsidR="002C2E4D" w:rsidRPr="00B36033" w:rsidRDefault="002C2E4D" w:rsidP="00B36033">
      <w:pPr>
        <w:shd w:val="clear" w:color="auto" w:fill="FFFFFF"/>
        <w:ind w:right="2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E4D">
        <w:rPr>
          <w:rFonts w:ascii="Times New Roman" w:hAnsi="Times New Roman" w:cs="Times New Roman"/>
          <w:color w:val="000000"/>
          <w:sz w:val="28"/>
          <w:szCs w:val="28"/>
        </w:rPr>
        <w:t xml:space="preserve"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</w:t>
      </w:r>
      <w:r w:rsidR="00D601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C2E4D">
        <w:rPr>
          <w:rFonts w:ascii="Times New Roman" w:hAnsi="Times New Roman" w:cs="Times New Roman"/>
          <w:color w:val="000000"/>
          <w:sz w:val="28"/>
          <w:szCs w:val="28"/>
        </w:rPr>
        <w:t>изоб</w:t>
      </w:r>
      <w:r w:rsidRPr="002C2E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раженные на какой-либо картинке. Предположим, на картинке </w:t>
      </w:r>
      <w:r w:rsidR="00D601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2C2E4D">
        <w:rPr>
          <w:rFonts w:ascii="Times New Roman" w:hAnsi="Times New Roman" w:cs="Times New Roman"/>
          <w:color w:val="000000"/>
          <w:sz w:val="28"/>
          <w:szCs w:val="28"/>
        </w:rPr>
        <w:t>изобра</w:t>
      </w:r>
      <w:r w:rsidRPr="002C2E4D">
        <w:rPr>
          <w:rFonts w:ascii="Times New Roman" w:hAnsi="Times New Roman" w:cs="Times New Roman"/>
          <w:color w:val="000000"/>
          <w:sz w:val="28"/>
          <w:szCs w:val="28"/>
        </w:rPr>
        <w:softHyphen/>
        <w:t>жен лес, а игрокам надо назвать предметы на букву "</w:t>
      </w:r>
      <w:proofErr w:type="spellStart"/>
      <w:r w:rsidRPr="002C2E4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C2E4D">
        <w:rPr>
          <w:rFonts w:ascii="Times New Roman" w:hAnsi="Times New Roman" w:cs="Times New Roman"/>
          <w:color w:val="000000"/>
          <w:sz w:val="28"/>
          <w:szCs w:val="28"/>
        </w:rPr>
        <w:t>": дерево, дя</w:t>
      </w:r>
      <w:r w:rsidRPr="002C2E4D">
        <w:rPr>
          <w:rFonts w:ascii="Times New Roman" w:hAnsi="Times New Roman" w:cs="Times New Roman"/>
          <w:color w:val="000000"/>
          <w:sz w:val="28"/>
          <w:szCs w:val="28"/>
        </w:rPr>
        <w:softHyphen/>
        <w:t>тел, дупло... Выигрывает тот, кто сказал последнее слово.</w:t>
      </w:r>
    </w:p>
    <w:sectPr w:rsidR="002C2E4D" w:rsidRPr="00B36033" w:rsidSect="00B3603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3F3"/>
    <w:multiLevelType w:val="hybridMultilevel"/>
    <w:tmpl w:val="F21A5052"/>
    <w:lvl w:ilvl="0" w:tplc="CFB86958">
      <w:start w:val="1"/>
      <w:numFmt w:val="decimal"/>
      <w:lvlText w:val="%1."/>
      <w:lvlJc w:val="left"/>
      <w:pPr>
        <w:ind w:left="442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D952D0CA">
      <w:numFmt w:val="bullet"/>
      <w:lvlText w:val="•"/>
      <w:lvlJc w:val="left"/>
      <w:pPr>
        <w:ind w:left="871" w:hanging="243"/>
      </w:pPr>
      <w:rPr>
        <w:rFonts w:hint="default"/>
        <w:lang w:val="ru-RU" w:eastAsia="en-US" w:bidi="ar-SA"/>
      </w:rPr>
    </w:lvl>
    <w:lvl w:ilvl="2" w:tplc="6BE21A58">
      <w:numFmt w:val="bullet"/>
      <w:lvlText w:val="•"/>
      <w:lvlJc w:val="left"/>
      <w:pPr>
        <w:ind w:left="1303" w:hanging="243"/>
      </w:pPr>
      <w:rPr>
        <w:rFonts w:hint="default"/>
        <w:lang w:val="ru-RU" w:eastAsia="en-US" w:bidi="ar-SA"/>
      </w:rPr>
    </w:lvl>
    <w:lvl w:ilvl="3" w:tplc="E594F0B8">
      <w:numFmt w:val="bullet"/>
      <w:lvlText w:val="•"/>
      <w:lvlJc w:val="left"/>
      <w:pPr>
        <w:ind w:left="1734" w:hanging="243"/>
      </w:pPr>
      <w:rPr>
        <w:rFonts w:hint="default"/>
        <w:lang w:val="ru-RU" w:eastAsia="en-US" w:bidi="ar-SA"/>
      </w:rPr>
    </w:lvl>
    <w:lvl w:ilvl="4" w:tplc="6FE6633C">
      <w:numFmt w:val="bullet"/>
      <w:lvlText w:val="•"/>
      <w:lvlJc w:val="left"/>
      <w:pPr>
        <w:ind w:left="2166" w:hanging="243"/>
      </w:pPr>
      <w:rPr>
        <w:rFonts w:hint="default"/>
        <w:lang w:val="ru-RU" w:eastAsia="en-US" w:bidi="ar-SA"/>
      </w:rPr>
    </w:lvl>
    <w:lvl w:ilvl="5" w:tplc="48E27BD4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6" w:tplc="F1F4D94C">
      <w:numFmt w:val="bullet"/>
      <w:lvlText w:val="•"/>
      <w:lvlJc w:val="left"/>
      <w:pPr>
        <w:ind w:left="3029" w:hanging="243"/>
      </w:pPr>
      <w:rPr>
        <w:rFonts w:hint="default"/>
        <w:lang w:val="ru-RU" w:eastAsia="en-US" w:bidi="ar-SA"/>
      </w:rPr>
    </w:lvl>
    <w:lvl w:ilvl="7" w:tplc="B816AC60">
      <w:numFmt w:val="bullet"/>
      <w:lvlText w:val="•"/>
      <w:lvlJc w:val="left"/>
      <w:pPr>
        <w:ind w:left="3461" w:hanging="243"/>
      </w:pPr>
      <w:rPr>
        <w:rFonts w:hint="default"/>
        <w:lang w:val="ru-RU" w:eastAsia="en-US" w:bidi="ar-SA"/>
      </w:rPr>
    </w:lvl>
    <w:lvl w:ilvl="8" w:tplc="4BC2E376">
      <w:numFmt w:val="bullet"/>
      <w:lvlText w:val="•"/>
      <w:lvlJc w:val="left"/>
      <w:pPr>
        <w:ind w:left="3892" w:hanging="243"/>
      </w:pPr>
      <w:rPr>
        <w:rFonts w:hint="default"/>
        <w:lang w:val="ru-RU" w:eastAsia="en-US" w:bidi="ar-SA"/>
      </w:rPr>
    </w:lvl>
  </w:abstractNum>
  <w:abstractNum w:abstractNumId="1">
    <w:nsid w:val="6C246747"/>
    <w:multiLevelType w:val="hybridMultilevel"/>
    <w:tmpl w:val="76425E5A"/>
    <w:lvl w:ilvl="0" w:tplc="F5F42B0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4D"/>
    <w:rsid w:val="0026016D"/>
    <w:rsid w:val="002C2E4D"/>
    <w:rsid w:val="005A6936"/>
    <w:rsid w:val="0067084F"/>
    <w:rsid w:val="008D6F9F"/>
    <w:rsid w:val="00B36033"/>
    <w:rsid w:val="00D60114"/>
    <w:rsid w:val="00DC1664"/>
    <w:rsid w:val="00D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9F"/>
  </w:style>
  <w:style w:type="paragraph" w:styleId="2">
    <w:name w:val="heading 2"/>
    <w:basedOn w:val="a"/>
    <w:next w:val="a"/>
    <w:link w:val="20"/>
    <w:qFormat/>
    <w:rsid w:val="002C2E4D"/>
    <w:pPr>
      <w:keepNext/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left="691" w:right="5"/>
      <w:outlineLvl w:val="1"/>
    </w:pPr>
    <w:rPr>
      <w:rFonts w:ascii="Arial" w:eastAsia="Times New Roman" w:hAnsi="Arial" w:cs="Arial"/>
      <w:b/>
      <w:bCs/>
      <w:color w:val="000000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2E4D"/>
    <w:pPr>
      <w:widowControl w:val="0"/>
      <w:autoSpaceDE w:val="0"/>
      <w:autoSpaceDN w:val="0"/>
      <w:spacing w:after="0" w:line="240" w:lineRule="auto"/>
      <w:ind w:left="103"/>
    </w:pPr>
    <w:rPr>
      <w:rFonts w:ascii="Verdana" w:eastAsia="Verdana" w:hAnsi="Verdana" w:cs="Verdana"/>
    </w:rPr>
  </w:style>
  <w:style w:type="character" w:customStyle="1" w:styleId="20">
    <w:name w:val="Заголовок 2 Знак"/>
    <w:basedOn w:val="a0"/>
    <w:link w:val="2"/>
    <w:rsid w:val="002C2E4D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2020-11-05T08:40:00Z</dcterms:created>
  <dcterms:modified xsi:type="dcterms:W3CDTF">2020-11-23T09:02:00Z</dcterms:modified>
</cp:coreProperties>
</file>